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w w:val="100"/>
          <w:sz w:val="32"/>
          <w:szCs w:val="24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left"/>
        <w:textAlignment w:val="auto"/>
        <w:rPr>
          <w:rFonts w:hint="eastAsia" w:ascii="Times New Roman" w:hAnsi="Times New Roman" w:eastAsia="仿宋_GB2312"/>
          <w:w w:val="1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w w:val="100"/>
          <w:sz w:val="32"/>
          <w:szCs w:val="24"/>
          <w:lang w:val="en-US" w:eastAsia="zh-CN"/>
        </w:rPr>
        <w:t>附表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left"/>
        <w:textAlignment w:val="auto"/>
        <w:rPr>
          <w:rFonts w:hint="eastAsia" w:ascii="Times New Roman" w:hAnsi="Times New Roman" w:eastAsia="仿宋_GB2312"/>
          <w:w w:val="100"/>
          <w:sz w:val="32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lang w:eastAsia="zh-CN"/>
        </w:rPr>
        <w:t>白麟洲整体设计方案征集活动报名表</w:t>
      </w:r>
    </w:p>
    <w:tbl>
      <w:tblPr>
        <w:tblStyle w:val="10"/>
        <w:tblW w:w="8861" w:type="dxa"/>
        <w:tblInd w:w="0" w:type="dxa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39"/>
        <w:gridCol w:w="3213"/>
        <w:gridCol w:w="2032"/>
        <w:gridCol w:w="1977"/>
      </w:tblGrid>
      <w:tr>
        <w:tblPrEx>
          <w:shd w:val="clear" w:color="auto" w:fill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单位名称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设计资质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</w:rPr>
              <w:t>联系方式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0"/>
                <w:szCs w:val="30"/>
              </w:rPr>
              <w:t>邮箱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5" w:lineRule="exact"/>
        <w:ind w:left="0" w:right="0" w:firstLine="480" w:firstLineChars="200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注：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5" w:lineRule="exact"/>
        <w:ind w:left="0" w:right="0" w:firstLine="480" w:firstLineChars="200"/>
        <w:jc w:val="both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1.</w:t>
      </w:r>
      <w:r>
        <w:rPr>
          <w:color w:val="000000"/>
          <w:spacing w:val="0"/>
          <w:w w:val="100"/>
          <w:position w:val="0"/>
          <w:sz w:val="24"/>
          <w:szCs w:val="24"/>
        </w:rPr>
        <w:t>本次大赛最终解释权归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常德市桃花源风景名胜区管理局</w:t>
      </w:r>
      <w:r>
        <w:rPr>
          <w:color w:val="000000"/>
          <w:spacing w:val="0"/>
          <w:w w:val="100"/>
          <w:position w:val="0"/>
          <w:sz w:val="24"/>
          <w:szCs w:val="24"/>
        </w:rPr>
        <w:t>所有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45" w:lineRule="exact"/>
        <w:ind w:left="0" w:right="0" w:firstLine="480" w:firstLineChars="200"/>
        <w:jc w:val="both"/>
        <w:textAlignment w:val="auto"/>
        <w:rPr>
          <w:rFonts w:hint="default" w:eastAsia="宋体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>2.</w:t>
      </w:r>
      <w:r>
        <w:rPr>
          <w:color w:val="000000"/>
          <w:spacing w:val="0"/>
          <w:w w:val="100"/>
          <w:position w:val="0"/>
          <w:sz w:val="24"/>
          <w:szCs w:val="24"/>
          <w:u w:val="none"/>
        </w:rPr>
        <w:t>报名截止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none"/>
          <w:lang w:eastAsia="zh-CN"/>
        </w:rPr>
        <w:t>时间：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>7月16日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u w:val="none"/>
          <w:lang w:eastAsia="zh-CN"/>
        </w:rPr>
        <w:t>，</w:t>
      </w:r>
      <w:r>
        <w:rPr>
          <w:color w:val="000000"/>
          <w:spacing w:val="0"/>
          <w:w w:val="100"/>
          <w:position w:val="0"/>
          <w:sz w:val="24"/>
          <w:szCs w:val="24"/>
          <w:u w:val="none"/>
        </w:rPr>
        <w:t>逾期不接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none"/>
          <w:lang w:eastAsia="zh-CN"/>
        </w:rPr>
        <w:t>受</w:t>
      </w:r>
      <w:r>
        <w:rPr>
          <w:color w:val="000000"/>
          <w:spacing w:val="0"/>
          <w:w w:val="100"/>
          <w:position w:val="0"/>
          <w:sz w:val="24"/>
          <w:szCs w:val="24"/>
          <w:u w:val="none"/>
        </w:rPr>
        <w:t>报名。</w:t>
      </w:r>
    </w:p>
    <w:p/>
    <w:sectPr>
      <w:footerReference r:id="rId3" w:type="default"/>
      <w:pgSz w:w="11906" w:h="16838"/>
      <w:pgMar w:top="2098" w:right="1474" w:bottom="1984" w:left="1587" w:header="851" w:footer="170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45794"/>
    <w:rsid w:val="3E94068A"/>
    <w:rsid w:val="44C2477D"/>
    <w:rsid w:val="54A45794"/>
    <w:rsid w:val="6A8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仿宋_GB2312"/>
      <w:sz w:val="24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  <w:spacing w:after="4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4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2021-07-09T09:46:00Z</dcterms:created>
  <dc:creator>周力</dc:creator>
  <cp:lastModifiedBy>11242</cp:lastModifiedBy>
  <dcterms:modified xsi:type="dcterms:W3CDTF">2021-07-09T13:25:31Z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CEA44197E6A547188B1AB52CD66CCD63</vt:lpwstr>
  </property>
</Properties>
</file>