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06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</w:tblPrEx>
        <w:trPr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firstLine="0" w:firstLineChars="0"/>
            </w:pPr>
            <w:bookmarkStart w:id="0" w:name="_GoBack"/>
            <w:bookmarkEnd w:id="0"/>
            <w:r>
              <w:rPr>
                <w:rFonts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附件：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  <w:lang w:eastAsia="zh-CN"/>
              </w:rPr>
              <w:t>桃花源旅游管理区农业农村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局20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年重点民生实事项目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完成情况一览表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  <w:lang w:eastAsia="zh-CN"/>
              </w:rPr>
              <w:t> </w:t>
            </w:r>
          </w:p>
          <w:tbl>
            <w:tblPr>
              <w:tblStyle w:val="3"/>
              <w:tblW w:w="9646" w:type="dxa"/>
              <w:tblInd w:w="-3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98"/>
              <w:gridCol w:w="1630"/>
              <w:gridCol w:w="2263"/>
              <w:gridCol w:w="1691"/>
              <w:gridCol w:w="1302"/>
              <w:gridCol w:w="631"/>
              <w:gridCol w:w="63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98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leftChars="0" w:right="0" w:firstLine="240" w:firstLineChars="10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eastAsia="zh-CN"/>
                    </w:rPr>
                    <w:t>项  目</w:t>
                  </w:r>
                </w:p>
              </w:tc>
              <w:tc>
                <w:tcPr>
                  <w:tcW w:w="1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leftChars="0" w:right="0" w:firstLine="240" w:firstLineChars="100"/>
                    <w:jc w:val="both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eastAsia="zh-CN"/>
                    </w:rPr>
                    <w:t>目标任务</w:t>
                  </w:r>
                </w:p>
              </w:tc>
              <w:tc>
                <w:tcPr>
                  <w:tcW w:w="22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leftChars="0" w:right="0" w:firstLine="240" w:firstLineChars="10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</w:rPr>
                    <w:t>任务要求</w:t>
                  </w:r>
                </w:p>
              </w:tc>
              <w:tc>
                <w:tcPr>
                  <w:tcW w:w="16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leftChars="0" w:right="0" w:firstLine="0" w:firstLineChars="0"/>
                    <w:jc w:val="both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</w:rPr>
                    <w:t>实际完成情况</w:t>
                  </w: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leftChars="0" w:right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eastAsia="zh-CN"/>
                    </w:rPr>
                    <w:t>完成进度</w:t>
                  </w:r>
                </w:p>
              </w:tc>
              <w:tc>
                <w:tcPr>
                  <w:tcW w:w="6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eastAsia="zh-CN"/>
                    </w:rPr>
                    <w:t>备注</w:t>
                  </w:r>
                </w:p>
              </w:tc>
              <w:tc>
                <w:tcPr>
                  <w:tcW w:w="6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57" w:hRule="atLeast"/>
              </w:trPr>
              <w:tc>
                <w:tcPr>
                  <w:tcW w:w="14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420" w:lineRule="atLeast"/>
                    <w:ind w:left="0" w:leftChars="0" w:right="0" w:firstLine="0" w:firstLineChars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  <w:lang w:eastAsia="zh-CN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420" w:lineRule="atLeast"/>
                    <w:ind w:left="0" w:leftChars="0" w:right="0" w:firstLine="0" w:firstLineChars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  <w:lang w:eastAsia="zh-CN"/>
                    </w:rPr>
                    <w:t>提高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</w:rPr>
                    <w:t>城市低保标准和救助水平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 w:firstLine="420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420" w:lineRule="atLeast"/>
                    <w:ind w:left="0" w:leftChars="0" w:right="0" w:firstLine="0" w:firstLineChars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420" w:lineRule="atLeast"/>
                    <w:ind w:left="0" w:leftChars="0" w:right="0" w:firstLine="0" w:firstLineChars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</w:rPr>
                    <w:t>城市低保标准和救助水平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 w:firstLine="420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2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420" w:lineRule="atLeast"/>
                    <w:ind w:left="0" w:leftChars="0" w:right="0" w:firstLine="0" w:firstLineChars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</w:rPr>
                    <w:t>保障标准为625元/月、人均救助水平4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  <w:lang w:val="en-US" w:eastAsia="zh-CN"/>
                    </w:rPr>
                    <w:t>53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</w:rPr>
                    <w:t>元/月</w:t>
                  </w:r>
                </w:p>
              </w:tc>
              <w:tc>
                <w:tcPr>
                  <w:tcW w:w="16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leftChars="0" w:right="0" w:firstLine="0" w:firstLineChars="0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</w:rPr>
                    <w:t>保障标准为625元/月、人均救助水平4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  <w:lang w:val="en-US" w:eastAsia="zh-CN"/>
                    </w:rPr>
                    <w:t>53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</w:rPr>
                    <w:t>元/月</w:t>
                  </w: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leftChars="0" w:right="0" w:firstLine="240" w:firstLineChars="100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eastAsia="zh-CN"/>
                    </w:rPr>
                    <w:t>已完成</w:t>
                  </w:r>
                </w:p>
              </w:tc>
              <w:tc>
                <w:tcPr>
                  <w:tcW w:w="63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63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57" w:hRule="atLeast"/>
              </w:trPr>
              <w:tc>
                <w:tcPr>
                  <w:tcW w:w="14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420" w:lineRule="atLeast"/>
                    <w:ind w:left="0" w:leftChars="0" w:right="0" w:firstLine="0" w:firstLineChars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  <w:lang w:eastAsia="zh-CN"/>
                    </w:rPr>
                    <w:t>提高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</w:rPr>
                    <w:t>农村低保标准和救助水平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 w:firstLine="420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420" w:lineRule="atLeast"/>
                    <w:ind w:left="0" w:leftChars="0" w:right="0" w:firstLine="0" w:firstLineChars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</w:rPr>
                    <w:t>农村低保标准和救助水平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 w:firstLine="420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2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420" w:lineRule="atLeast"/>
                    <w:ind w:left="0" w:leftChars="0" w:right="0" w:firstLine="0" w:firstLineChars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</w:rPr>
                    <w:t>保障标准为625元/月、人均救助水平3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  <w:lang w:val="en-US" w:eastAsia="zh-CN"/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</w:rPr>
                    <w:t>元/月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420" w:lineRule="atLeast"/>
                    <w:ind w:left="0" w:leftChars="0" w:right="0" w:firstLine="0" w:firstLineChars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  <w:lang w:val="en-US" w:eastAsia="zh-CN"/>
                    </w:rPr>
                  </w:pPr>
                </w:p>
              </w:tc>
              <w:tc>
                <w:tcPr>
                  <w:tcW w:w="16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420" w:lineRule="atLeast"/>
                    <w:ind w:left="0" w:leftChars="0" w:right="0" w:firstLine="0" w:firstLineChars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420" w:lineRule="atLeast"/>
                    <w:ind w:left="0" w:leftChars="0" w:right="0" w:firstLine="0" w:firstLineChars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</w:rPr>
                    <w:t>保障标准为625元/月、人均救助水平3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  <w:lang w:val="en-US" w:eastAsia="zh-CN"/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</w:rPr>
                    <w:t>元/月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 w:firstLine="420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leftChars="0" w:right="0" w:firstLine="240" w:firstLineChars="100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val="en-US" w:eastAsia="zh-CN"/>
                    </w:rPr>
                    <w:t>已完成</w:t>
                  </w:r>
                </w:p>
              </w:tc>
              <w:tc>
                <w:tcPr>
                  <w:tcW w:w="631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 w:firstLine="420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631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 w:firstLine="420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590" w:hRule="atLeast"/>
              </w:trPr>
              <w:tc>
                <w:tcPr>
                  <w:tcW w:w="149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leftChars="0" w:right="0" w:firstLine="0" w:firstLineChars="0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</w:rPr>
                    <w:t>提高困难残疾人生活补贴和重度残疾人护理补贴发放标准</w:t>
                  </w:r>
                </w:p>
              </w:tc>
              <w:tc>
                <w:tcPr>
                  <w:tcW w:w="1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leftChars="0" w:right="0" w:firstLine="0" w:firstLineChars="0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</w:rPr>
                    <w:t>困难残疾人生活补贴发放标准</w:t>
                  </w:r>
                </w:p>
              </w:tc>
              <w:tc>
                <w:tcPr>
                  <w:tcW w:w="22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leftChars="0" w:right="0" w:firstLine="240" w:firstLineChars="100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</w:rPr>
                    <w:t>月人均75元</w:t>
                  </w:r>
                </w:p>
              </w:tc>
              <w:tc>
                <w:tcPr>
                  <w:tcW w:w="16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leftChars="0" w:right="0" w:firstLine="0" w:firstLineChars="0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</w:rPr>
                    <w:t>月人均75元</w:t>
                  </w: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leftChars="0" w:right="0" w:firstLine="240" w:firstLineChars="100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val="en-US" w:eastAsia="zh-CN"/>
                    </w:rPr>
                    <w:t>已完成</w:t>
                  </w:r>
                </w:p>
              </w:tc>
              <w:tc>
                <w:tcPr>
                  <w:tcW w:w="63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63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590" w:hRule="atLeast"/>
              </w:trPr>
              <w:tc>
                <w:tcPr>
                  <w:tcW w:w="149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 w:firstLine="420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leftChars="0" w:right="0" w:firstLine="0" w:firstLineChars="0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</w:rPr>
                    <w:t>重度残疾人护理补贴发放标准</w:t>
                  </w:r>
                </w:p>
              </w:tc>
              <w:tc>
                <w:tcPr>
                  <w:tcW w:w="22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leftChars="0" w:right="0" w:firstLine="240" w:firstLineChars="100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</w:rPr>
                    <w:t>月人均75元</w:t>
                  </w:r>
                </w:p>
              </w:tc>
              <w:tc>
                <w:tcPr>
                  <w:tcW w:w="16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leftChars="0" w:right="0" w:firstLine="0" w:firstLineChars="0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D3D3D"/>
                      <w:spacing w:val="0"/>
                      <w:sz w:val="24"/>
                      <w:szCs w:val="24"/>
                      <w:shd w:val="clear" w:fill="FFFFFF"/>
                    </w:rPr>
                    <w:t>月人均75元</w:t>
                  </w: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leftChars="0" w:right="0" w:firstLine="240" w:firstLineChars="100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eastAsia="zh-CN"/>
                    </w:rPr>
                    <w:t>已完成</w:t>
                  </w:r>
                </w:p>
              </w:tc>
              <w:tc>
                <w:tcPr>
                  <w:tcW w:w="631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 w:firstLine="420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631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 w:firstLine="420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D3D3D"/>
                      <w:spacing w:val="0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60562"/>
    <w:rsid w:val="4C16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2021-11-25T08:17:00Z</dcterms:created>
  <dc:creator>646374875</dc:creator>
  <cp:lastModifiedBy>646374875</cp:lastModifiedBy>
  <dcterms:modified xsi:type="dcterms:W3CDTF">2021-11-25T08:17:32Z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30D4FBFB2F8C4FF49077D7F0870A5923</vt:lpwstr>
  </property>
</Properties>
</file>