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8F8F8"/>
        <w:jc w:val="center"/>
        <w:outlineLvl w:val="3"/>
        <w:rPr>
          <w:rFonts w:hint="eastAsia" w:ascii="Arial" w:hAnsi="Arial" w:eastAsia="宋体" w:cs="Arial"/>
          <w:b/>
          <w:color w:val="000000"/>
          <w:kern w:val="0"/>
          <w:sz w:val="36"/>
          <w:szCs w:val="36"/>
          <w:lang w:eastAsia="zh-CN"/>
        </w:rPr>
      </w:pPr>
      <w:r>
        <w:rPr>
          <w:rFonts w:ascii="Arial" w:hAnsi="Arial" w:eastAsia="宋体" w:cs="Arial"/>
          <w:b/>
          <w:color w:val="000000"/>
          <w:kern w:val="0"/>
          <w:sz w:val="36"/>
          <w:szCs w:val="36"/>
        </w:rPr>
        <w:t>201</w:t>
      </w:r>
      <w:r>
        <w:rPr>
          <w:rFonts w:hint="eastAsia" w:ascii="Arial" w:hAnsi="Arial" w:eastAsia="宋体" w:cs="Arial"/>
          <w:b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ascii="Arial" w:hAnsi="Arial" w:eastAsia="宋体" w:cs="Arial"/>
          <w:b/>
          <w:color w:val="000000"/>
          <w:kern w:val="0"/>
          <w:sz w:val="36"/>
          <w:szCs w:val="36"/>
        </w:rPr>
        <w:t>中国桃花源</w:t>
      </w:r>
      <w:r>
        <w:rPr>
          <w:rFonts w:hint="eastAsia" w:ascii="Arial" w:hAnsi="Arial" w:eastAsia="宋体" w:cs="Arial"/>
          <w:b/>
          <w:color w:val="000000"/>
          <w:kern w:val="0"/>
          <w:sz w:val="36"/>
          <w:szCs w:val="36"/>
          <w:lang w:eastAsia="zh-CN"/>
        </w:rPr>
        <w:t>文化旅游节暨春耕开犁典礼</w:t>
      </w:r>
    </w:p>
    <w:p>
      <w:pPr>
        <w:widowControl/>
        <w:shd w:val="clear" w:color="auto" w:fill="F8F8F8"/>
        <w:jc w:val="center"/>
        <w:outlineLvl w:val="3"/>
        <w:rPr>
          <w:rFonts w:hint="eastAsia" w:ascii="Arial" w:hAnsi="Arial" w:eastAsia="宋体" w:cs="Arial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Arial" w:hAnsi="Arial" w:eastAsia="宋体" w:cs="Arial"/>
          <w:b/>
          <w:color w:val="000000"/>
          <w:kern w:val="0"/>
          <w:sz w:val="36"/>
          <w:szCs w:val="36"/>
        </w:rPr>
        <w:t>“一字万金征上联”活动</w:t>
      </w:r>
      <w:r>
        <w:rPr>
          <w:rFonts w:hint="eastAsia" w:ascii="Arial" w:hAnsi="Arial" w:eastAsia="宋体" w:cs="Arial"/>
          <w:b/>
          <w:color w:val="000000"/>
          <w:kern w:val="0"/>
          <w:sz w:val="36"/>
          <w:szCs w:val="36"/>
        </w:rPr>
        <w:t>登记表</w:t>
      </w:r>
    </w:p>
    <w:p>
      <w:pPr>
        <w:widowControl/>
        <w:shd w:val="clear" w:color="auto" w:fill="F8F8F8"/>
        <w:jc w:val="center"/>
        <w:outlineLvl w:val="3"/>
        <w:rPr>
          <w:rFonts w:hint="eastAsia" w:ascii="Arial" w:hAnsi="Arial" w:eastAsia="宋体" w:cs="Arial"/>
          <w:color w:val="000000"/>
          <w:kern w:val="0"/>
          <w:sz w:val="25"/>
          <w:szCs w:val="25"/>
        </w:rPr>
      </w:pPr>
    </w:p>
    <w:p>
      <w:pPr>
        <w:widowControl/>
        <w:shd w:val="clear" w:color="auto" w:fill="F8F8F8"/>
        <w:jc w:val="center"/>
        <w:outlineLvl w:val="3"/>
        <w:rPr>
          <w:rFonts w:hint="eastAsia" w:ascii="Arial" w:hAnsi="Arial" w:eastAsia="宋体" w:cs="Arial"/>
          <w:color w:val="000000"/>
          <w:kern w:val="0"/>
          <w:sz w:val="25"/>
          <w:szCs w:val="25"/>
        </w:rPr>
      </w:pPr>
    </w:p>
    <w:tbl>
      <w:tblPr>
        <w:tblStyle w:val="3"/>
        <w:tblW w:w="8291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605" w:type="dxa"/>
            <w:vAlign w:val="center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5"/>
                <w:szCs w:val="25"/>
              </w:rPr>
              <w:t>姓        名</w:t>
            </w:r>
          </w:p>
        </w:tc>
        <w:tc>
          <w:tcPr>
            <w:tcW w:w="5686" w:type="dxa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605" w:type="dxa"/>
            <w:vAlign w:val="center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5"/>
                <w:szCs w:val="25"/>
              </w:rPr>
              <w:t>应征对联名称</w:t>
            </w:r>
          </w:p>
        </w:tc>
        <w:tc>
          <w:tcPr>
            <w:tcW w:w="5686" w:type="dxa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605" w:type="dxa"/>
            <w:vMerge w:val="restart"/>
            <w:vAlign w:val="center"/>
          </w:tcPr>
          <w:p>
            <w:pPr>
              <w:widowControl/>
              <w:jc w:val="center"/>
              <w:outlineLvl w:val="3"/>
              <w:rPr>
                <w:rFonts w:hint="eastAsia" w:ascii="Arial" w:hAnsi="Arial" w:eastAsia="宋体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5"/>
                <w:szCs w:val="25"/>
              </w:rPr>
              <w:t>联系电话/电子邮箱</w:t>
            </w:r>
          </w:p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5"/>
                <w:szCs w:val="25"/>
              </w:rPr>
              <w:t>(QQ\微信)任选二样</w:t>
            </w:r>
          </w:p>
        </w:tc>
        <w:tc>
          <w:tcPr>
            <w:tcW w:w="5686" w:type="dxa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605" w:type="dxa"/>
            <w:vMerge w:val="continue"/>
            <w:vAlign w:val="center"/>
          </w:tcPr>
          <w:p>
            <w:pPr>
              <w:widowControl/>
              <w:jc w:val="center"/>
              <w:outlineLvl w:val="3"/>
              <w:rPr>
                <w:rFonts w:hint="eastAsia" w:ascii="Arial" w:hAnsi="Arial" w:eastAsia="宋体" w:cs="Arial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5686" w:type="dxa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605" w:type="dxa"/>
            <w:vAlign w:val="center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5"/>
                <w:szCs w:val="25"/>
              </w:rPr>
              <w:t>详 细 地 址</w:t>
            </w:r>
          </w:p>
        </w:tc>
        <w:tc>
          <w:tcPr>
            <w:tcW w:w="5686" w:type="dxa"/>
          </w:tcPr>
          <w:p>
            <w:pPr>
              <w:widowControl/>
              <w:jc w:val="center"/>
              <w:outlineLvl w:val="3"/>
              <w:rPr>
                <w:rFonts w:ascii="Arial" w:hAnsi="Arial" w:eastAsia="宋体" w:cs="Arial"/>
                <w:color w:val="000000"/>
                <w:kern w:val="0"/>
                <w:sz w:val="25"/>
                <w:szCs w:val="25"/>
              </w:rPr>
            </w:pPr>
          </w:p>
        </w:tc>
      </w:tr>
    </w:tbl>
    <w:p>
      <w:pPr>
        <w:widowControl/>
        <w:shd w:val="clear" w:color="auto" w:fill="F8F8F8"/>
        <w:jc w:val="center"/>
        <w:outlineLvl w:val="3"/>
        <w:rPr>
          <w:rFonts w:ascii="Arial" w:hAnsi="Arial" w:eastAsia="宋体" w:cs="Arial"/>
          <w:color w:val="000000"/>
          <w:kern w:val="0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A"/>
    <w:rsid w:val="00755B02"/>
    <w:rsid w:val="00BF6C5A"/>
    <w:rsid w:val="0F1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4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</Words>
  <Characters>78</Characters>
  <Lines>1</Lines>
  <Paragraphs>1</Paragraphs>
  <TotalTime>6</TotalTime>
  <ScaleCrop>false</ScaleCrop>
  <LinksUpToDate>false</LinksUpToDate>
  <CharactersWithSpaces>90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2018-03-27T04:08:00Z</dcterms:created>
  <dc:creator>dreamsummit</dc:creator>
  <cp:lastModifiedBy>美延</cp:lastModifiedBy>
  <dcterms:modified xsi:type="dcterms:W3CDTF">2019-03-19T09:46:43Z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