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w w:val="90"/>
          <w:sz w:val="44"/>
          <w:szCs w:val="44"/>
        </w:rPr>
      </w:pPr>
      <w:r>
        <w:rPr>
          <w:rFonts w:hint="eastAsia"/>
          <w:w w:val="90"/>
          <w:sz w:val="44"/>
          <w:szCs w:val="44"/>
        </w:rPr>
        <w:t>桃花源旅游管理区最美家庭候选对象汇总表</w:t>
      </w:r>
    </w:p>
    <w:p>
      <w:pPr>
        <w:jc w:val="center"/>
      </w:pPr>
    </w:p>
    <w:tbl>
      <w:tblPr>
        <w:tblStyle w:val="3"/>
        <w:tblW w:w="90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25"/>
        <w:gridCol w:w="1265"/>
        <w:gridCol w:w="997"/>
        <w:gridCol w:w="4299"/>
        <w:gridCol w:w="1704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5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户主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家庭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人口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李贵清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桃花源镇黄土坡村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阙满溶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桃仙岭街道办事处武陵渔村张家湾12组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吴宇亚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桃仙岭街道办事处青山村5组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敬 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桃花源镇翘望嘴居委会1</w:t>
            </w: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12号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王珍桃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桃花源镇渊明小学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ind w:firstLine="420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32067"/>
    <w:rsid w:val="4223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2019-01-03T05:16:00Z</dcterms:created>
  <dc:creator>646374875</dc:creator>
  <cp:lastModifiedBy>646374875</cp:lastModifiedBy>
  <dcterms:modified xsi:type="dcterms:W3CDTF">2019-01-03T05:16:22Z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